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E4" w:rsidRDefault="00BA0BE2" w:rsidP="00BA0BE2">
      <w:pPr>
        <w:rPr>
          <w:rFonts w:ascii="Comic Sans MS" w:hAnsi="Comic Sans MS"/>
          <w:b/>
          <w:shadow/>
          <w:sz w:val="44"/>
          <w:szCs w:val="44"/>
        </w:rPr>
      </w:pPr>
      <w:r>
        <w:rPr>
          <w:rFonts w:ascii="Comic Sans MS" w:hAnsi="Comic Sans MS"/>
          <w:b/>
          <w:shadow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-315595</wp:posOffset>
            </wp:positionV>
            <wp:extent cx="784860" cy="784860"/>
            <wp:effectExtent l="19050" t="0" r="0" b="0"/>
            <wp:wrapTight wrapText="bothSides">
              <wp:wrapPolygon edited="0">
                <wp:start x="-524" y="0"/>
                <wp:lineTo x="-524" y="20971"/>
                <wp:lineTo x="21495" y="20971"/>
                <wp:lineTo x="21495" y="0"/>
                <wp:lineTo x="-524" y="0"/>
              </wp:wrapPolygon>
            </wp:wrapTight>
            <wp:docPr id="1" name="Obrázek 0" descr="přechod pro cho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echod pro chod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hadow/>
          <w:noProof/>
          <w:sz w:val="36"/>
          <w:szCs w:val="3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-315595</wp:posOffset>
            </wp:positionV>
            <wp:extent cx="721360" cy="723900"/>
            <wp:effectExtent l="19050" t="0" r="2540" b="0"/>
            <wp:wrapNone/>
            <wp:docPr id="4" name="Obrázek 1" descr="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0BE2">
        <w:rPr>
          <w:rFonts w:ascii="Comic Sans MS" w:hAnsi="Comic Sans MS"/>
          <w:b/>
          <w:shadow/>
          <w:sz w:val="36"/>
          <w:szCs w:val="36"/>
        </w:rPr>
        <w:t xml:space="preserve">DOPRAVNÍ </w:t>
      </w:r>
      <w:proofErr w:type="gramStart"/>
      <w:r w:rsidRPr="00BA0BE2">
        <w:rPr>
          <w:rFonts w:ascii="Comic Sans MS" w:hAnsi="Comic Sans MS"/>
          <w:b/>
          <w:shadow/>
          <w:sz w:val="36"/>
          <w:szCs w:val="36"/>
        </w:rPr>
        <w:t xml:space="preserve">VÝCHOVA </w:t>
      </w:r>
      <w:r>
        <w:rPr>
          <w:rFonts w:ascii="Comic Sans MS" w:hAnsi="Comic Sans MS"/>
          <w:b/>
          <w:shadow/>
          <w:sz w:val="36"/>
          <w:szCs w:val="36"/>
        </w:rPr>
        <w:t xml:space="preserve">          </w:t>
      </w:r>
      <w:proofErr w:type="spellStart"/>
      <w:r>
        <w:rPr>
          <w:rFonts w:ascii="Comic Sans MS" w:hAnsi="Comic Sans MS"/>
          <w:b/>
          <w:shadow/>
          <w:sz w:val="36"/>
          <w:szCs w:val="36"/>
        </w:rPr>
        <w:t>Tématický</w:t>
      </w:r>
      <w:proofErr w:type="spellEnd"/>
      <w:proofErr w:type="gramEnd"/>
      <w:r>
        <w:rPr>
          <w:rFonts w:ascii="Comic Sans MS" w:hAnsi="Comic Sans MS"/>
          <w:b/>
          <w:shadow/>
          <w:sz w:val="36"/>
          <w:szCs w:val="36"/>
        </w:rPr>
        <w:t xml:space="preserve"> kufřík č. </w:t>
      </w:r>
      <w:r w:rsidRPr="00BA0BE2">
        <w:rPr>
          <w:rFonts w:ascii="Comic Sans MS" w:hAnsi="Comic Sans MS"/>
          <w:b/>
          <w:shadow/>
          <w:sz w:val="44"/>
          <w:szCs w:val="44"/>
        </w:rPr>
        <w:t>1</w:t>
      </w:r>
      <w:r>
        <w:rPr>
          <w:rFonts w:ascii="Comic Sans MS" w:hAnsi="Comic Sans MS"/>
          <w:b/>
          <w:shadow/>
          <w:sz w:val="44"/>
          <w:szCs w:val="44"/>
        </w:rPr>
        <w:br/>
        <w:t>--------------------------------------</w:t>
      </w:r>
    </w:p>
    <w:p w:rsidR="00BA0BE2" w:rsidRPr="00BA0BE2" w:rsidRDefault="00BA0BE2" w:rsidP="00BA0BE2">
      <w:pPr>
        <w:pBdr>
          <w:bottom w:val="single" w:sz="6" w:space="1" w:color="auto"/>
        </w:pBdr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1.</w:t>
      </w:r>
      <w:r>
        <w:rPr>
          <w:b/>
          <w:shadow/>
          <w:sz w:val="24"/>
          <w:szCs w:val="24"/>
        </w:rPr>
        <w:tab/>
        <w:t>KUFŘÍK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>230 Kč</w:t>
      </w:r>
      <w:r w:rsidRPr="00BA0BE2">
        <w:rPr>
          <w:b/>
          <w:shadow/>
          <w:sz w:val="24"/>
          <w:szCs w:val="24"/>
        </w:rPr>
        <w:br/>
        <w:t>2.</w:t>
      </w:r>
      <w:r w:rsidRPr="00BA0BE2">
        <w:rPr>
          <w:b/>
          <w:shadow/>
          <w:sz w:val="24"/>
          <w:szCs w:val="24"/>
        </w:rPr>
        <w:tab/>
      </w:r>
      <w:proofErr w:type="spellStart"/>
      <w:r w:rsidRPr="00BA0BE2">
        <w:rPr>
          <w:b/>
          <w:shadow/>
          <w:sz w:val="24"/>
          <w:szCs w:val="24"/>
        </w:rPr>
        <w:t>Tématický</w:t>
      </w:r>
      <w:proofErr w:type="spellEnd"/>
      <w:r w:rsidRPr="00BA0BE2">
        <w:rPr>
          <w:b/>
          <w:shadow/>
          <w:sz w:val="24"/>
          <w:szCs w:val="24"/>
        </w:rPr>
        <w:t xml:space="preserve"> plán dopravní výchovy (+ 15</w:t>
      </w:r>
      <w:r>
        <w:rPr>
          <w:b/>
          <w:shadow/>
          <w:sz w:val="24"/>
          <w:szCs w:val="24"/>
        </w:rPr>
        <w:t xml:space="preserve"> </w:t>
      </w:r>
      <w:proofErr w:type="spellStart"/>
      <w:r>
        <w:rPr>
          <w:b/>
          <w:shadow/>
          <w:sz w:val="24"/>
          <w:szCs w:val="24"/>
        </w:rPr>
        <w:t>zalaminovaných</w:t>
      </w:r>
      <w:proofErr w:type="spellEnd"/>
      <w:r>
        <w:rPr>
          <w:b/>
          <w:shadow/>
          <w:sz w:val="24"/>
          <w:szCs w:val="24"/>
        </w:rPr>
        <w:t xml:space="preserve"> karet A5)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>150 Kč</w:t>
      </w:r>
      <w:r w:rsidRPr="00BA0BE2">
        <w:rPr>
          <w:b/>
          <w:shadow/>
          <w:sz w:val="24"/>
          <w:szCs w:val="24"/>
        </w:rPr>
        <w:br/>
        <w:t>3.</w:t>
      </w:r>
      <w:r w:rsidRPr="00BA0BE2">
        <w:rPr>
          <w:b/>
          <w:shadow/>
          <w:sz w:val="24"/>
          <w:szCs w:val="24"/>
        </w:rPr>
        <w:tab/>
      </w:r>
      <w:proofErr w:type="gramStart"/>
      <w:r w:rsidRPr="00BA0BE2">
        <w:rPr>
          <w:b/>
          <w:shadow/>
          <w:sz w:val="24"/>
          <w:szCs w:val="24"/>
        </w:rPr>
        <w:t>kniha  BENNY</w:t>
      </w:r>
      <w:proofErr w:type="gramEnd"/>
      <w:r w:rsidRPr="00BA0BE2">
        <w:rPr>
          <w:b/>
          <w:shadow/>
          <w:sz w:val="24"/>
          <w:szCs w:val="24"/>
        </w:rPr>
        <w:t xml:space="preserve"> BLU – AUTA </w:t>
      </w:r>
      <w:r w:rsidRPr="00BA0BE2">
        <w:rPr>
          <w:shadow/>
          <w:sz w:val="24"/>
          <w:szCs w:val="24"/>
        </w:rPr>
        <w:t>(Nr.119 – ISBN: 978-80-87223-56-7)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39 Kč</w:t>
      </w:r>
      <w:r w:rsidRPr="00BA0BE2">
        <w:rPr>
          <w:b/>
          <w:shadow/>
          <w:sz w:val="24"/>
          <w:szCs w:val="24"/>
        </w:rPr>
        <w:br/>
        <w:t>4.</w:t>
      </w:r>
      <w:r w:rsidRPr="00BA0BE2">
        <w:rPr>
          <w:b/>
          <w:shadow/>
          <w:sz w:val="24"/>
          <w:szCs w:val="24"/>
        </w:rPr>
        <w:tab/>
        <w:t xml:space="preserve">kniha  JAK TO CHODÍ NA POLICII </w:t>
      </w:r>
      <w:r w:rsidRPr="00BA0BE2">
        <w:rPr>
          <w:shadow/>
          <w:sz w:val="24"/>
          <w:szCs w:val="24"/>
        </w:rPr>
        <w:t>(Švarc,Josef – ISBN: 80-7267-201-0)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>119 Kč</w:t>
      </w:r>
      <w:r w:rsidRPr="00BA0BE2">
        <w:rPr>
          <w:b/>
          <w:shadow/>
          <w:sz w:val="24"/>
          <w:szCs w:val="24"/>
        </w:rPr>
        <w:br/>
        <w:t>5.</w:t>
      </w:r>
      <w:r w:rsidRPr="00BA0BE2">
        <w:rPr>
          <w:b/>
          <w:shadow/>
          <w:sz w:val="24"/>
          <w:szCs w:val="24"/>
        </w:rPr>
        <w:tab/>
        <w:t xml:space="preserve">kniha  HRAVÁ AUTOŠKOLA </w:t>
      </w:r>
      <w:r w:rsidRPr="00BA0BE2">
        <w:rPr>
          <w:shadow/>
          <w:sz w:val="24"/>
          <w:szCs w:val="24"/>
        </w:rPr>
        <w:t>(Pospíšilová,Zuzana – ISBN: 978-80-247-4258-8)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>199 Kč</w:t>
      </w:r>
      <w:r w:rsidRPr="00BA0BE2">
        <w:rPr>
          <w:b/>
          <w:shadow/>
          <w:sz w:val="24"/>
          <w:szCs w:val="24"/>
        </w:rPr>
        <w:br/>
        <w:t>6.</w:t>
      </w:r>
      <w:r w:rsidRPr="00BA0BE2">
        <w:rPr>
          <w:b/>
          <w:shadow/>
          <w:sz w:val="24"/>
          <w:szCs w:val="24"/>
        </w:rPr>
        <w:tab/>
        <w:t xml:space="preserve">kniha  MALÝ ŘIDIČ (hra + 2 auta + kostka) </w:t>
      </w:r>
      <w:r w:rsidRPr="00BA0BE2">
        <w:rPr>
          <w:shadow/>
          <w:sz w:val="24"/>
          <w:szCs w:val="24"/>
        </w:rPr>
        <w:t>( REBO – ISBN: 978-80-255-0689-9)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>199 Kč</w:t>
      </w:r>
      <w:r w:rsidRPr="00BA0BE2">
        <w:rPr>
          <w:b/>
          <w:shadow/>
          <w:sz w:val="24"/>
          <w:szCs w:val="24"/>
        </w:rPr>
        <w:br/>
        <w:t>7.</w:t>
      </w:r>
      <w:r w:rsidRPr="00BA0BE2">
        <w:rPr>
          <w:b/>
          <w:shadow/>
          <w:sz w:val="24"/>
          <w:szCs w:val="24"/>
        </w:rPr>
        <w:tab/>
        <w:t xml:space="preserve">kniha  ŠKOLA JÍZDY NA KOLE </w:t>
      </w:r>
      <w:r w:rsidRPr="00BA0BE2">
        <w:rPr>
          <w:shadow/>
          <w:sz w:val="24"/>
          <w:szCs w:val="24"/>
        </w:rPr>
        <w:t>( Němcová,Marie – ISBN: 978-80-242-2390-2)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>179 Kč</w:t>
      </w:r>
      <w:r w:rsidRPr="00BA0BE2">
        <w:rPr>
          <w:b/>
          <w:shadow/>
          <w:sz w:val="24"/>
          <w:szCs w:val="24"/>
        </w:rPr>
        <w:br/>
        <w:t>8.</w:t>
      </w:r>
      <w:r w:rsidRPr="00BA0BE2">
        <w:rPr>
          <w:b/>
          <w:shadow/>
          <w:sz w:val="24"/>
          <w:szCs w:val="24"/>
        </w:rPr>
        <w:tab/>
        <w:t>MÁME ZELENOU (zelená brožura A</w:t>
      </w:r>
      <w:r>
        <w:rPr>
          <w:b/>
          <w:shadow/>
          <w:sz w:val="24"/>
          <w:szCs w:val="24"/>
        </w:rPr>
        <w:t>4, ibesip.cz)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50 Kč</w:t>
      </w:r>
      <w:r w:rsidRPr="00BA0BE2">
        <w:rPr>
          <w:b/>
          <w:shadow/>
          <w:sz w:val="24"/>
          <w:szCs w:val="24"/>
        </w:rPr>
        <w:br/>
        <w:t>9.</w:t>
      </w:r>
      <w:r w:rsidRPr="00BA0BE2">
        <w:rPr>
          <w:b/>
          <w:shadow/>
          <w:sz w:val="24"/>
          <w:szCs w:val="24"/>
        </w:rPr>
        <w:tab/>
        <w:t>Dopravní značky – hrací plán (+ 16 figurek ve 4 barvách + hrací kostka)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65 Kč</w:t>
      </w:r>
      <w:r w:rsidRPr="00BA0BE2">
        <w:rPr>
          <w:b/>
          <w:shadow/>
          <w:sz w:val="24"/>
          <w:szCs w:val="24"/>
        </w:rPr>
        <w:br/>
        <w:t>10.</w:t>
      </w:r>
      <w:r w:rsidRPr="00BA0BE2">
        <w:rPr>
          <w:b/>
          <w:shadow/>
          <w:sz w:val="24"/>
          <w:szCs w:val="24"/>
        </w:rPr>
        <w:tab/>
        <w:t xml:space="preserve">DOPRAVNÍ ZNAČKY (21 ks </w:t>
      </w:r>
      <w:proofErr w:type="spellStart"/>
      <w:r w:rsidRPr="00BA0BE2">
        <w:rPr>
          <w:b/>
          <w:shadow/>
          <w:sz w:val="24"/>
          <w:szCs w:val="24"/>
        </w:rPr>
        <w:t>zalaminovanýc</w:t>
      </w:r>
      <w:r>
        <w:rPr>
          <w:b/>
          <w:shadow/>
          <w:sz w:val="24"/>
          <w:szCs w:val="24"/>
        </w:rPr>
        <w:t>h</w:t>
      </w:r>
      <w:proofErr w:type="spellEnd"/>
      <w:r>
        <w:rPr>
          <w:b/>
          <w:shadow/>
          <w:sz w:val="24"/>
          <w:szCs w:val="24"/>
        </w:rPr>
        <w:t xml:space="preserve"> karet á 7 Kč)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>147 Kč</w:t>
      </w:r>
      <w:r w:rsidRPr="00BA0BE2">
        <w:rPr>
          <w:b/>
          <w:shadow/>
          <w:sz w:val="24"/>
          <w:szCs w:val="24"/>
        </w:rPr>
        <w:br/>
        <w:t>11.</w:t>
      </w:r>
      <w:r w:rsidRPr="00BA0BE2">
        <w:rPr>
          <w:b/>
          <w:shadow/>
          <w:sz w:val="24"/>
          <w:szCs w:val="24"/>
        </w:rPr>
        <w:tab/>
        <w:t xml:space="preserve">PEXESO (64 dvojic) </w:t>
      </w:r>
      <w:proofErr w:type="spellStart"/>
      <w:r w:rsidRPr="00BA0BE2">
        <w:rPr>
          <w:b/>
          <w:shadow/>
          <w:sz w:val="24"/>
          <w:szCs w:val="24"/>
        </w:rPr>
        <w:t>Besip</w:t>
      </w:r>
      <w:proofErr w:type="spellEnd"/>
      <w:r w:rsidRPr="00BA0BE2">
        <w:rPr>
          <w:b/>
          <w:shadow/>
          <w:sz w:val="24"/>
          <w:szCs w:val="24"/>
        </w:rPr>
        <w:t xml:space="preserve"> vč. plastové krabičky</w:t>
      </w:r>
      <w:r w:rsidRPr="00BA0BE2"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50 Kč</w:t>
      </w:r>
      <w:r w:rsidRPr="00BA0BE2">
        <w:rPr>
          <w:b/>
          <w:shadow/>
          <w:sz w:val="24"/>
          <w:szCs w:val="24"/>
        </w:rPr>
        <w:br/>
        <w:t>12.</w:t>
      </w:r>
      <w:r w:rsidRPr="00BA0BE2">
        <w:rPr>
          <w:b/>
          <w:shadow/>
          <w:sz w:val="24"/>
          <w:szCs w:val="24"/>
        </w:rPr>
        <w:tab/>
        <w:t>AUTÍČKA (3 ks kovová – žluté, červené, m</w:t>
      </w:r>
      <w:r>
        <w:rPr>
          <w:b/>
          <w:shadow/>
          <w:sz w:val="24"/>
          <w:szCs w:val="24"/>
        </w:rPr>
        <w:t>odré á 15 Kč)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45 Kč</w:t>
      </w:r>
      <w:r w:rsidRPr="00BA0BE2">
        <w:rPr>
          <w:b/>
          <w:shadow/>
          <w:sz w:val="24"/>
          <w:szCs w:val="24"/>
        </w:rPr>
        <w:br/>
        <w:t>13.</w:t>
      </w:r>
      <w:r w:rsidRPr="00BA0BE2">
        <w:rPr>
          <w:b/>
          <w:shadow/>
          <w:sz w:val="24"/>
          <w:szCs w:val="24"/>
        </w:rPr>
        <w:tab/>
        <w:t>DOPRAVNÍ ZNAČKY ( 15 ks plastové - výšk</w:t>
      </w:r>
      <w:r>
        <w:rPr>
          <w:b/>
          <w:shadow/>
          <w:sz w:val="24"/>
          <w:szCs w:val="24"/>
        </w:rPr>
        <w:t>a 8 cm á 3 Kč)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45 Kč</w:t>
      </w:r>
      <w:r w:rsidRPr="00BA0BE2">
        <w:rPr>
          <w:b/>
          <w:shadow/>
          <w:sz w:val="24"/>
          <w:szCs w:val="24"/>
        </w:rPr>
        <w:br/>
        <w:t>14</w:t>
      </w:r>
      <w:r>
        <w:rPr>
          <w:b/>
          <w:shadow/>
          <w:sz w:val="24"/>
          <w:szCs w:val="24"/>
        </w:rPr>
        <w:t>.</w:t>
      </w:r>
      <w:r>
        <w:rPr>
          <w:b/>
          <w:shadow/>
          <w:sz w:val="24"/>
          <w:szCs w:val="24"/>
        </w:rPr>
        <w:tab/>
        <w:t>STAVĚCÍ TERČ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20 Kč</w:t>
      </w:r>
      <w:r w:rsidRPr="00BA0BE2">
        <w:rPr>
          <w:b/>
          <w:shadow/>
          <w:sz w:val="24"/>
          <w:szCs w:val="24"/>
        </w:rPr>
        <w:br/>
        <w:t xml:space="preserve">15. </w:t>
      </w:r>
      <w:r w:rsidRPr="00BA0BE2">
        <w:rPr>
          <w:b/>
          <w:shadow/>
          <w:sz w:val="24"/>
          <w:szCs w:val="24"/>
        </w:rPr>
        <w:tab/>
        <w:t xml:space="preserve">IGRÁČEK – Dopravní policista (podstavec, blok, obušek, plácačka, </w:t>
      </w:r>
      <w:r>
        <w:rPr>
          <w:b/>
          <w:shadow/>
          <w:sz w:val="24"/>
          <w:szCs w:val="24"/>
        </w:rPr>
        <w:br/>
        <w:t xml:space="preserve">                                                                      </w:t>
      </w:r>
      <w:r w:rsidRPr="00BA0BE2">
        <w:rPr>
          <w:b/>
          <w:shadow/>
          <w:sz w:val="24"/>
          <w:szCs w:val="24"/>
        </w:rPr>
        <w:t>2 kužely, karta-</w:t>
      </w:r>
      <w:proofErr w:type="spellStart"/>
      <w:r w:rsidRPr="00BA0BE2">
        <w:rPr>
          <w:b/>
          <w:shadow/>
          <w:sz w:val="24"/>
          <w:szCs w:val="24"/>
        </w:rPr>
        <w:t>dopr.nehoda</w:t>
      </w:r>
      <w:proofErr w:type="spellEnd"/>
      <w:r w:rsidRPr="00BA0BE2">
        <w:rPr>
          <w:b/>
          <w:shadow/>
          <w:sz w:val="24"/>
          <w:szCs w:val="24"/>
        </w:rPr>
        <w:t>)</w:t>
      </w:r>
      <w:r w:rsidRPr="00BA0BE2">
        <w:rPr>
          <w:b/>
          <w:shadow/>
          <w:sz w:val="24"/>
          <w:szCs w:val="24"/>
        </w:rPr>
        <w:tab/>
      </w:r>
      <w:r w:rsidRPr="00BA0BE2">
        <w:rPr>
          <w:b/>
          <w:shadow/>
          <w:sz w:val="24"/>
          <w:szCs w:val="24"/>
        </w:rPr>
        <w:tab/>
        <w:t xml:space="preserve">  </w:t>
      </w:r>
      <w:r>
        <w:rPr>
          <w:b/>
          <w:shadow/>
          <w:sz w:val="24"/>
          <w:szCs w:val="24"/>
        </w:rPr>
        <w:tab/>
      </w:r>
      <w:r>
        <w:rPr>
          <w:b/>
          <w:shadow/>
          <w:sz w:val="24"/>
          <w:szCs w:val="24"/>
        </w:rPr>
        <w:tab/>
        <w:t xml:space="preserve">  </w:t>
      </w:r>
      <w:r w:rsidRPr="00BA0BE2">
        <w:rPr>
          <w:b/>
          <w:shadow/>
          <w:sz w:val="24"/>
          <w:szCs w:val="24"/>
        </w:rPr>
        <w:t>79 Kč</w:t>
      </w:r>
    </w:p>
    <w:p w:rsidR="00BA0BE2" w:rsidRPr="000B38AD" w:rsidRDefault="00320731" w:rsidP="00BA0BE2">
      <w:pPr>
        <w:ind w:left="2832" w:firstLine="708"/>
        <w:rPr>
          <w:b/>
          <w:shadow/>
          <w:color w:val="FF0000"/>
          <w:sz w:val="32"/>
          <w:szCs w:val="32"/>
        </w:rPr>
      </w:pPr>
      <w:r>
        <w:rPr>
          <w:b/>
          <w:shadow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401320</wp:posOffset>
            </wp:positionV>
            <wp:extent cx="2310130" cy="982345"/>
            <wp:effectExtent l="76200" t="38100" r="242570" b="217805"/>
            <wp:wrapTight wrapText="bothSides">
              <wp:wrapPolygon edited="0">
                <wp:start x="2672" y="-838"/>
                <wp:lineTo x="712" y="-419"/>
                <wp:lineTo x="-534" y="2094"/>
                <wp:lineTo x="-712" y="20944"/>
                <wp:lineTo x="1069" y="25970"/>
                <wp:lineTo x="2137" y="26389"/>
                <wp:lineTo x="2672" y="26389"/>
                <wp:lineTo x="20484" y="26389"/>
                <wp:lineTo x="21018" y="26389"/>
                <wp:lineTo x="21731" y="25970"/>
                <wp:lineTo x="22087" y="25970"/>
                <wp:lineTo x="23868" y="20525"/>
                <wp:lineTo x="23868" y="12566"/>
                <wp:lineTo x="23690" y="6283"/>
                <wp:lineTo x="23690" y="5864"/>
                <wp:lineTo x="23868" y="3770"/>
                <wp:lineTo x="21731" y="-419"/>
                <wp:lineTo x="20484" y="-838"/>
                <wp:lineTo x="2672" y="-838"/>
              </wp:wrapPolygon>
            </wp:wrapTight>
            <wp:docPr id="8" name="obrázek 3" descr="C:\Documents and Settings\Míša\Plocha\dopravka_1\P102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íša\Plocha\dopravka_1\P10205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982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</wp:anchor>
        </w:drawing>
      </w:r>
      <w:r w:rsidR="00BA0BE2" w:rsidRPr="000B38AD">
        <w:rPr>
          <w:b/>
          <w:shadow/>
          <w:sz w:val="32"/>
          <w:szCs w:val="32"/>
        </w:rPr>
        <w:t>Hodnota kufříku celkem:</w:t>
      </w:r>
      <w:r w:rsidR="00BA0BE2" w:rsidRPr="000B38AD">
        <w:rPr>
          <w:b/>
          <w:shadow/>
          <w:sz w:val="32"/>
          <w:szCs w:val="32"/>
        </w:rPr>
        <w:tab/>
      </w:r>
      <w:r w:rsidR="00BA0BE2">
        <w:rPr>
          <w:b/>
          <w:sz w:val="28"/>
          <w:szCs w:val="28"/>
        </w:rPr>
        <w:tab/>
      </w:r>
      <w:r w:rsidR="00BA0BE2">
        <w:rPr>
          <w:b/>
          <w:sz w:val="28"/>
          <w:szCs w:val="28"/>
        </w:rPr>
        <w:tab/>
      </w:r>
      <w:r w:rsidR="00BA0BE2">
        <w:rPr>
          <w:b/>
          <w:shadow/>
          <w:color w:val="FF0000"/>
          <w:sz w:val="32"/>
          <w:szCs w:val="32"/>
        </w:rPr>
        <w:t xml:space="preserve">      1.616</w:t>
      </w:r>
      <w:r w:rsidR="00BA0BE2" w:rsidRPr="000B38AD">
        <w:rPr>
          <w:b/>
          <w:shadow/>
          <w:color w:val="FF0000"/>
          <w:sz w:val="32"/>
          <w:szCs w:val="32"/>
        </w:rPr>
        <w:t xml:space="preserve"> Kč</w:t>
      </w:r>
    </w:p>
    <w:p w:rsidR="00320731" w:rsidRDefault="00320731" w:rsidP="00BA0BE2">
      <w:pPr>
        <w:rPr>
          <w:noProof/>
          <w:sz w:val="24"/>
          <w:szCs w:val="24"/>
          <w:lang w:eastAsia="cs-CZ"/>
        </w:rPr>
      </w:pP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  <w:lang w:eastAsia="cs-CZ"/>
        </w:rPr>
        <w:t xml:space="preserve">                    </w:t>
      </w:r>
    </w:p>
    <w:p w:rsidR="00320731" w:rsidRDefault="00320731" w:rsidP="00BA0BE2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234950</wp:posOffset>
            </wp:positionV>
            <wp:extent cx="3160395" cy="3449320"/>
            <wp:effectExtent l="76200" t="38100" r="249555" b="208280"/>
            <wp:wrapTight wrapText="bothSides">
              <wp:wrapPolygon edited="0">
                <wp:start x="1953" y="-239"/>
                <wp:lineTo x="521" y="-119"/>
                <wp:lineTo x="-391" y="596"/>
                <wp:lineTo x="-521" y="20757"/>
                <wp:lineTo x="521" y="22666"/>
                <wp:lineTo x="1562" y="22904"/>
                <wp:lineTo x="1953" y="22904"/>
                <wp:lineTo x="20832" y="22904"/>
                <wp:lineTo x="21222" y="22904"/>
                <wp:lineTo x="22134" y="22785"/>
                <wp:lineTo x="22004" y="22666"/>
                <wp:lineTo x="22264" y="22666"/>
                <wp:lineTo x="23306" y="21115"/>
                <wp:lineTo x="23306" y="3579"/>
                <wp:lineTo x="23175" y="1789"/>
                <wp:lineTo x="23175" y="1670"/>
                <wp:lineTo x="23306" y="1074"/>
                <wp:lineTo x="21743" y="-119"/>
                <wp:lineTo x="20832" y="-239"/>
                <wp:lineTo x="1953" y="-239"/>
              </wp:wrapPolygon>
            </wp:wrapTight>
            <wp:docPr id="13" name="obrázek 5" descr="C:\Documents and Settings\Míša\Plocha\dopravka_1\P102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íša\Plocha\dopravka_1\P10205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344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320731" w:rsidRDefault="00320731" w:rsidP="00BA0BE2">
      <w:pPr>
        <w:rPr>
          <w:noProof/>
          <w:sz w:val="24"/>
          <w:szCs w:val="24"/>
          <w:lang w:eastAsia="cs-CZ"/>
        </w:rPr>
      </w:pPr>
    </w:p>
    <w:p w:rsidR="00BA0BE2" w:rsidRDefault="00320731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</w:p>
    <w:p w:rsidR="00BA0BE2" w:rsidRPr="00BA0BE2" w:rsidRDefault="00320731" w:rsidP="00BA0BE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57150</wp:posOffset>
            </wp:positionV>
            <wp:extent cx="2308225" cy="1371600"/>
            <wp:effectExtent l="76200" t="38100" r="244475" b="209550"/>
            <wp:wrapTight wrapText="bothSides">
              <wp:wrapPolygon edited="0">
                <wp:start x="2674" y="-600"/>
                <wp:lineTo x="713" y="-300"/>
                <wp:lineTo x="-535" y="1500"/>
                <wp:lineTo x="-713" y="18600"/>
                <wp:lineTo x="178" y="23400"/>
                <wp:lineTo x="1961" y="24900"/>
                <wp:lineTo x="2674" y="24900"/>
                <wp:lineTo x="20501" y="24900"/>
                <wp:lineTo x="21214" y="24900"/>
                <wp:lineTo x="22996" y="23700"/>
                <wp:lineTo x="22818" y="23400"/>
                <wp:lineTo x="22996" y="23400"/>
                <wp:lineTo x="23888" y="19200"/>
                <wp:lineTo x="23888" y="9000"/>
                <wp:lineTo x="23709" y="4500"/>
                <wp:lineTo x="23709" y="4200"/>
                <wp:lineTo x="23888" y="2700"/>
                <wp:lineTo x="21749" y="-300"/>
                <wp:lineTo x="20501" y="-600"/>
                <wp:lineTo x="2674" y="-600"/>
              </wp:wrapPolygon>
            </wp:wrapTight>
            <wp:docPr id="10" name="obrázek 1" descr="C:\Documents and Settings\Míša\Plocha\dopravka_1\P102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íša\Plocha\dopravka_1\P10205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2080260</wp:posOffset>
            </wp:positionV>
            <wp:extent cx="2308225" cy="953135"/>
            <wp:effectExtent l="57150" t="38100" r="244475" b="208915"/>
            <wp:wrapTight wrapText="bothSides">
              <wp:wrapPolygon edited="0">
                <wp:start x="2674" y="-863"/>
                <wp:lineTo x="713" y="-432"/>
                <wp:lineTo x="-535" y="2159"/>
                <wp:lineTo x="-535" y="22017"/>
                <wp:lineTo x="1604" y="26334"/>
                <wp:lineTo x="2674" y="26334"/>
                <wp:lineTo x="20501" y="26334"/>
                <wp:lineTo x="21570" y="26334"/>
                <wp:lineTo x="23888" y="21586"/>
                <wp:lineTo x="23709" y="19859"/>
                <wp:lineTo x="23888" y="13383"/>
                <wp:lineTo x="23888" y="12951"/>
                <wp:lineTo x="23709" y="6476"/>
                <wp:lineTo x="23709" y="6044"/>
                <wp:lineTo x="23888" y="3885"/>
                <wp:lineTo x="21749" y="-432"/>
                <wp:lineTo x="20501" y="-863"/>
                <wp:lineTo x="2674" y="-863"/>
              </wp:wrapPolygon>
            </wp:wrapTight>
            <wp:docPr id="15" name="obrázek 2" descr="C:\Documents and Settings\Míša\Plocha\dopravka_1\P102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íša\Plocha\dopravka_1\P10205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953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t xml:space="preserve">                             </w:t>
      </w:r>
      <w:r w:rsidRPr="00320731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BA0BE2" w:rsidRPr="00BA0BE2" w:rsidSect="00BA0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BE2"/>
    <w:rsid w:val="00320731"/>
    <w:rsid w:val="005321A6"/>
    <w:rsid w:val="00BA0BE2"/>
    <w:rsid w:val="00C4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B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1</cp:revision>
  <cp:lastPrinted>2014-02-07T13:14:00Z</cp:lastPrinted>
  <dcterms:created xsi:type="dcterms:W3CDTF">2014-02-07T12:57:00Z</dcterms:created>
  <dcterms:modified xsi:type="dcterms:W3CDTF">2014-02-07T13:20:00Z</dcterms:modified>
</cp:coreProperties>
</file>